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68" w:rsidRDefault="003A1F68" w:rsidP="003A1F68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ОПЫТ КОЛОДНОГО ПЧЕЛОВОДСТВА</w:t>
      </w:r>
      <w:r>
        <w:rPr>
          <w:rFonts w:ascii="Tahoma" w:hAnsi="Tahoma" w:cs="Tahoma"/>
          <w:color w:val="000000"/>
          <w:sz w:val="17"/>
          <w:szCs w:val="17"/>
        </w:rPr>
        <w:br/>
        <w:t>Пчёлы, мёд, колода...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>Просмотрев некоторые дискуссии в интернете о колодном пчеловодстве, Я обнаружил, что много начинающих колодников разочаровывается в данном методе пчеловодства, из-за неожиданных неудач, и совсем отказываются от него. Сейчас Я занимаюсь колодным пчеловодством и имею пасеку в полсотни колод, которая постоянно растёт. Вспомнив свои неудачи, Я решил описать свой опыт, написать о том, как начиналось моё пчеловодство.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 xml:space="preserve">Для первых колод были найдены стволы больших тополей. Колоды делались стоячими, с не открывающимися торцевыми крышками и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должеями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>. Выбирались бензопилой, и после зачищались рубанком. Размером были полтора метра в высоту и внутренним диаметром в полметра. Летки сверлились пунктиром сверху и почти донизу, непрерывной линией.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>Для заселения был приобретён 4-х килограммовый рой. Рой был высыпан у основания колоды и сразу же побежал внутрь неё. Пчеловод, продавший рой весьма удивился такому заселению. В течени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и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часа пчёлы полностью зашли в колоду и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должея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была закрыта. Всё замечательно, но спустя три дня колода была обнаружена пустой. Рой улетел. Расстройству не было предела, и были мысли бросить эту затею, но пчеловод, теперь уже товарищ, сказал примерно следующее: «Не бросайте эту затею, дело то хорошее. Есть у меня ещё один роёк...» Сам пчеловод имел пасеку сотни в три семей и две колоды, за которыми наблюдал несколько лет. «Хорошо живут, не роятся!» - помню, он говорил про них. «Как же Я, Славянин Славянина брошу? Дам тебе роёк, но на этот раз будем селить 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по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моему» - сказал тогда он. И мы вставили две рамки расплода и корма в колоду, а леток закрыли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генеманом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>. Роёк прижился, но развивался слабо и роился.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 xml:space="preserve">В чём была проблема моих первых колод, Я узнал позже. Не было знаний и опыта на самом старте, потому были и неудачи. И так всё по порядку. Все щели первых колод мы затыкали паклей, излишне заботились о пчёлах, а летки сократили, забив веточками. Всё бы ничего, но тополиные кряжи, из которых делались 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колоды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были не просушены, т.е. сырое дерево. Поскольку внутри вентиляции почти не было (полное отсутствие щелей и сокращённый леток), то внутри колоды быстро отсырели и обросли грибками. Естественно, пчёлам такие жилища были не в радость.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>И так жил у нас один роёк. Пасеку мы хотели расширять, а новые рои обходились не дёшево. Прикинув, что к чему и намотав на ус несколько советов, мы поняли, что выгоднее покупать не рои, а пчелосемьи и уже с них ловить рои для посадки в колоды.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 xml:space="preserve">Сырость в колодах была устранена, пакля выброшена. Более того, новые колоды стали делаться из заранее просушенных брусков по наклонной схеме. Приобретённые ульи с семьями исправно стали давать рои. Рои выходили хорошие, большие и маленькие, вот только неохотно они стали приживаться в колодах. Половина слетала, и приходилось их караулить и заселять повторно, использовать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генеман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. Несколько роёв нам удалось поймать в лесу в ловушки. Ловушки были сделаны из деревянных кадок - прообраз колоды, только маленькой, без рамок. Переселить их в тот сезон не удалось, и мы их так и оставили зимовать в ловушках. На следующий сезон они стали </w:t>
      </w:r>
      <w:r>
        <w:rPr>
          <w:rFonts w:ascii="Tahoma" w:hAnsi="Tahoma" w:cs="Tahoma"/>
          <w:color w:val="000000"/>
          <w:sz w:val="17"/>
          <w:szCs w:val="17"/>
        </w:rPr>
        <w:lastRenderedPageBreak/>
        <w:t xml:space="preserve">исправно роиться и отпускать рои (объём ловушек был полностью застроен). Так вот рои, которые вылетали с ловушек при заселении в колоду, не слетали ни разу. Это, в свою очередь, навело меня на мысль о том что у пчёл есть память жилища 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и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вылетев из дома они ищут себе что-то подобное. Это подтвердилось ещё словами Н.Н Смирнова (проф.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СПбГАУ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,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ген-дир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Апирус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>) который в рекламе полистирольных ульев сказал примерно следующее: "На нашей пасеке вылетевший рой, при выборе двух вариантов пустых ульев (деревянный или полистирольный), обязательно заселит полистирольный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 xml:space="preserve">." 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>Я ещё думал про себя - "Да как так?.." А оказывается, они просто ищут себе жилище подобное последнему. Что подтвердилось позже следующей историей.</w:t>
      </w:r>
    </w:p>
    <w:p w:rsidR="00000000" w:rsidRDefault="003A1F68">
      <w:r w:rsidRPr="003A1F68">
        <w:drawing>
          <wp:inline distT="0" distB="0" distL="0" distR="0">
            <wp:extent cx="4667250" cy="2924175"/>
            <wp:effectExtent l="19050" t="0" r="0" b="0"/>
            <wp:docPr id="10" name="Рисунок 10" descr="http://cs622024.vk.me/v622024534/1e002/KbRB5pz05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622024.vk.me/v622024534/1e002/KbRB5pz051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F68" w:rsidRDefault="003A1F68" w:rsidP="003A1F68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proofErr w:type="spellStart"/>
      <w:proofErr w:type="gramStart"/>
      <w:r>
        <w:rPr>
          <w:rFonts w:ascii="Tahoma" w:hAnsi="Tahoma" w:cs="Tahoma"/>
          <w:color w:val="000000"/>
          <w:sz w:val="17"/>
          <w:szCs w:val="17"/>
        </w:rPr>
        <w:t>Ульевые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семьи на нашей пасеке стали потихоньку пропадать (не переносили зимовку по каким-то причинам), и вот однажды, в начале очередного сезона, мы наготовили много пустых колод с надежной заселить их новыми роями, но...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Но обнаружили, что из рамочных семей зиму выдержали всего три. Колоды должны были пустовать, но... Но семьи уже живущие в колодах не первый сезон так окрепли, что застроили колоды много больше половины и дали рои. Причём некоторые рои сами летели в пустые колоды и заселяли их. В некоторые колоды селилось до 4-х роёв самостоятельно. По наблюдениям они не дрались, а начинали осваивать колоды с разных концов, в последующем сливаясь языками сот в единое гнездо. Ни один колодный рой с колоды, при посадке, не слетал. И ни один колодный рой не заселился в рамочный улей самостоятельно. Таким образом, пасека в тот сезон, выросла вдвое.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>На момент написания статьи имеется полсотни пчелосемей в колодах и три в ульях. Первое роение в колодах случилось спустя четыре года. В среднем приход мёда - 16 килограмм с колоды, но без проблем можно брать больше.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 xml:space="preserve">Поэтому, начинающие колодники, не отчаивайтесь, если у вас 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сперва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что-то не получилось, обратите внимание на мелочи. Возможно, где-то есть сырость, масло от бензопилы или другие нюансы. Может колода под палящим солнцем стоит. Для рамочных пчёл используйте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генеман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(если матка плодная). Если у вас совсем нет пчёл, то Я советую приобрести не рой, а пчелосемью, которая будет роиться и даст новые рои. Это будет гарантом того, что вы не 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останетесь без пчёл даже если рой слетит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. По стоимости семья чуть дороже хорошего роя (или одинаково). </w:t>
      </w:r>
      <w:r>
        <w:rPr>
          <w:rFonts w:ascii="Tahoma" w:hAnsi="Tahoma" w:cs="Tahoma"/>
          <w:color w:val="000000"/>
          <w:sz w:val="17"/>
          <w:szCs w:val="17"/>
        </w:rPr>
        <w:lastRenderedPageBreak/>
        <w:t xml:space="preserve">Селите рои перед закатом и наблюдайте следующий день. Это всё по первому времени. До тех пор пока у вас не переродятся пчёлы от пчелы домашней рамочной к пчеле дикой колодной. Рои от таких семей сами будут заселять колоды, а при ручном заселении не будут слетать. Профессор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Кашковский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в своих лекциях говорил примерно следующее: После осмотра пчеловодом семьи, она два дня тратит на то чтобы навести внутри порядок, восстановить микроклимат и устранить все последствия вторжения. Живя в естественных условиях, пчелиная семья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оздоравливается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. У неё не сбивается программа развития, предусмотренная для неё природой и заложенная в её инстинктах. И в полной мере исполнять своё предназначение она начинает лишь в 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гнезде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которое постоянно не передёргивается пчеловодом; в гнезде пространство, которого пчела выстраивает по своим соображениям, с наилучшими расположением сотовых языков для зимовки, для вентиляции; в гнезде пространство которого она сама контролирует, которое её питает, лечит и греет. Даже сами пчёлы, спустя сезон, заметно отличаются от тех, что были в предыдущем поколении. Они растут в новых ячейках, нужного им размера, в ячейках не ограниченных параметрами вощины, они вырастают крупнее и здоровее со всеми вытекающими. Они не роятся, они опыляют растения и осваивают объём. 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 xml:space="preserve">А в рамочных ульях, как мне видится, от постоянных вторжений пчеловода в пчелиное пространство, у пчелосемей сбивается программа развития и они сразу настраиваются на роение, чтобы поскорее улететь от этого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п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>... "апокалипсиса". :)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>Александр Медведев</w:t>
      </w:r>
      <w:proofErr w:type="gramEnd"/>
    </w:p>
    <w:p w:rsidR="003A1F68" w:rsidRDefault="003A1F68" w:rsidP="003A1F68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ХОЧЕШЬ ХОРОШЕГО МЁДУ - СТАВЬ КОЛОДУ!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>В первый год в колоде пчёлы способны отстроить соты и запасти мёд для себя на зиму. А вот со второго года мёд для себя может взять человек, причём отбор мёда никак не повлияет на благополучие пчелиной семьи.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>Конструкция наклонной колоды объединяет преимущества вертикальных и горизонтальных ульев. Многие пчеловоды знают, что для новичков удобнее всего познавать азы пчеловодства в горизонтальных ульях - лежаках. Также в них проще удержать семью от роения, не имея профессиональных навыков. Семья не будет роиться даже без вмешательства пчеловода, если будет достаточно места для откладки яиц маткой. Минус - мало мёда сверху остаётся на зиму.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 xml:space="preserve">В вертикальных ульях пчёлы лучше зимуют, поскольку можно подставить корпус с мёдом сверху над гнездом. Минус - быстро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изроятся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без участия пчеловода.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 xml:space="preserve">Наклон колоды, её диаметр, длина, толщина стенок решают все эти вопросы и дают возможность пчелиной семья самостоятельно решать свои задачи. В итоге пчелиная семья восстанавливает инстинкты, меньше болеет, хорошо защищается от врагов, да и мёд даёт более высокого качества. Поэтому для "обновления крови", 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так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скажем, поставить на пасеке колоду советуем и пчеловодам, которые держат пчёл в ульях.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>Роиться пчелиная семья с молодой маткой в первые три года не будет, если мёд каждый год забирать.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lastRenderedPageBreak/>
        <w:br/>
        <w:t>Александр Казаков</w:t>
      </w:r>
    </w:p>
    <w:p w:rsidR="003A1F68" w:rsidRDefault="003A1F68" w:rsidP="003A1F68">
      <w:pPr>
        <w:spacing w:line="240" w:lineRule="auto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>
            <wp:extent cx="4533900" cy="3333750"/>
            <wp:effectExtent l="19050" t="0" r="0" b="0"/>
            <wp:docPr id="13" name="Рисунок 13" descr="http://cs622025.vk.me/v622025534/1f15f/XEC0rwgaf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s622025.vk.me/v622025534/1f15f/XEC0rwgafg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F68" w:rsidRDefault="003A1F68" w:rsidP="003A1F68">
      <w:pPr>
        <w:rPr>
          <w:rFonts w:ascii="Tahoma" w:hAnsi="Tahoma" w:cs="Tahoma"/>
          <w:color w:val="999999"/>
          <w:sz w:val="17"/>
          <w:szCs w:val="17"/>
        </w:rPr>
      </w:pPr>
    </w:p>
    <w:p w:rsidR="003A1F68" w:rsidRDefault="003A1F68" w:rsidP="003A1F68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СБОР КОЛОДНОГО МЁДА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>Е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>сли у Вас правильные пчёлы, которые делают правильный мёд, значит, Вы правильный пчеловод и Вас заботит не только, как и где пчелиные семьи живут, а и то, как можно собрать мёд без нанесения им ущерба.</w:t>
      </w:r>
      <w:r>
        <w:rPr>
          <w:rFonts w:ascii="Tahoma" w:hAnsi="Tahoma" w:cs="Tahoma"/>
          <w:color w:val="000000"/>
          <w:sz w:val="17"/>
          <w:szCs w:val="17"/>
        </w:rPr>
        <w:br/>
        <w:t>Итак, с наступлением холодов, но не ранее 14 августа (Медовый Спас), когда пчёлы свернулись в клуб, начинаем сбор мёда. К этому времени уже мёд полностью созрел, и все соты запечатаны.</w:t>
      </w:r>
      <w:r>
        <w:rPr>
          <w:rFonts w:ascii="Tahoma" w:hAnsi="Tahoma" w:cs="Tahoma"/>
          <w:color w:val="000000"/>
          <w:sz w:val="17"/>
          <w:szCs w:val="17"/>
        </w:rPr>
        <w:br/>
        <w:t>Открываем нижнюю крышку, берём нож и срезаем языки сот из нижней части колоды. Так обычно все и делают. Но, можно дождаться первого заморозка и брать уже хрупкие и ломкие из-за холода соты без ножа.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>Сколько можно взять мёда?</w:t>
      </w:r>
      <w:r>
        <w:rPr>
          <w:rFonts w:ascii="Tahoma" w:hAnsi="Tahoma" w:cs="Tahoma"/>
          <w:color w:val="000000"/>
          <w:sz w:val="17"/>
          <w:szCs w:val="17"/>
        </w:rPr>
        <w:br/>
        <w:t>У молодой семьи в первый год мёд не забираем вообще. Пусть весь медосбор останется пчёлам на зиму. Это нужно для того, что бы они окрепли и могли дать отпор болезням и своим врагам при любых погодных катаклизмах.</w:t>
      </w:r>
      <w:r>
        <w:rPr>
          <w:rFonts w:ascii="Tahoma" w:hAnsi="Tahoma" w:cs="Tahoma"/>
          <w:color w:val="000000"/>
          <w:sz w:val="17"/>
          <w:szCs w:val="17"/>
        </w:rPr>
        <w:br/>
        <w:t>Если молодая колода заполнена сотами не полностью и на следующий год, то, в таком случае, мёд берём не доходя на 20 сантиметров до того места, где заканчивались соты в предыдущий год. Ведь семья разрастается. Ей для зимовки нужно уже больше еды.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>От количества выбранного мёда, зависит дальнейшее развитие пчелиной семьи. Пчёлы могут остаться в колоде полностью, могут остаться частично и выпустить новый рой, а могут и совсем слететь, бросив нажитое своим трудом.</w:t>
      </w:r>
      <w:r>
        <w:rPr>
          <w:rFonts w:ascii="Tahoma" w:hAnsi="Tahoma" w:cs="Tahoma"/>
          <w:color w:val="000000"/>
          <w:sz w:val="17"/>
          <w:szCs w:val="17"/>
        </w:rPr>
        <w:br/>
        <w:t xml:space="preserve">Как известно, пчёлы выращивают молодняк в сотах. Когда пчела выходит, она оставляет свою оболочку от кокона, </w:t>
      </w:r>
      <w:r>
        <w:rPr>
          <w:rFonts w:ascii="Tahoma" w:hAnsi="Tahoma" w:cs="Tahoma"/>
          <w:color w:val="000000"/>
          <w:sz w:val="17"/>
          <w:szCs w:val="17"/>
        </w:rPr>
        <w:lastRenderedPageBreak/>
        <w:t>тем самым уменьшая размер соты. Такие соты темнеют. И после неоднократного выращивания в них пчёл, они чернеют. И из-за утолщения стенок, пространство в них уменьшается. В конце концов, эти соты становятся непригодны для выращивания и используются только для заполнения мёдом. И по мере заполнения всей колоды такими чёрными сотами, пчелиная семья не видит перспективы своего дальнейшего развития, выпускает рой за роем и оставляет колоду.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>Так вот, что бы в колоде остались все пчёлы, нужно мёда забирать больше, чем только из нижней части. Запускаем свои руки и в среднюю часть, берём и чёрные соты. В них осенью уже нет расплода. Но, как только натыкаемся на пчелиный клуб, прекращаем забирать мёд. Так мы заберём непригодные для расплода соты. На их месте будут построены новые светлые соты, и из колоды не улетит ни одна пчела.</w:t>
      </w:r>
      <w:r>
        <w:rPr>
          <w:rFonts w:ascii="Tahoma" w:hAnsi="Tahoma" w:cs="Tahoma"/>
          <w:color w:val="000000"/>
          <w:sz w:val="17"/>
          <w:szCs w:val="17"/>
        </w:rPr>
        <w:br/>
        <w:t xml:space="preserve">Если мы хотим получить весной следующего года новый рой, то регулярно, один раз в год по осени, делаем сбор только из нижней части. В среднюю не лезем. Так основная пчелиная семья останется в колоде, но должна выпустить новый рой. Вернее этот рой лучше назвать старым потому, что с отделившимся 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роем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вылетает старая матка, а новоиспечённая – остаётся. Этот первый, отделившийся по весне, рой называют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первак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>.</w:t>
      </w:r>
      <w:r>
        <w:rPr>
          <w:rFonts w:ascii="Tahoma" w:hAnsi="Tahoma" w:cs="Tahoma"/>
          <w:color w:val="000000"/>
          <w:sz w:val="17"/>
          <w:szCs w:val="17"/>
        </w:rPr>
        <w:br/>
        <w:t>Пчёлы, покидая своё жильё, сначала собираются неподалёку от него. И ждут, пока пчёлы-разведчики не найдут новое место поселения. Длиться это может несколько десятков минут, а может и несколько суток.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>Тут только нужно не упустить пчелиную семью и забрать её в заранее подготовленную колоду.</w:t>
      </w:r>
      <w:r>
        <w:rPr>
          <w:rFonts w:ascii="Tahoma" w:hAnsi="Tahoma" w:cs="Tahoma"/>
          <w:color w:val="000000"/>
          <w:sz w:val="17"/>
          <w:szCs w:val="17"/>
        </w:rPr>
        <w:br/>
        <w:t>Скорее всего, им должна понравиться новая колода и они сами в неё заберутся. Тем более замечено, что у пчёл есть родовая память, и они выбирают жилище то, которое похоже на предыдущее. А можно не рисковать и самому пересадить своих пчёл в новую колоду.</w:t>
      </w:r>
      <w:r>
        <w:rPr>
          <w:rFonts w:ascii="Tahoma" w:hAnsi="Tahoma" w:cs="Tahoma"/>
          <w:color w:val="000000"/>
          <w:sz w:val="17"/>
          <w:szCs w:val="17"/>
        </w:rPr>
        <w:br/>
        <w:t>Но, если мёд из года в год не собирать вообще, то вся колода постепенно наполнится чёрными сотами. И пчёлы, не видя перспективы развития своей семьи, начинают выпускать рой за роем и затем покидают колоду полностью. Тогда весь мёд достаётся пасечнику.</w:t>
      </w:r>
      <w:r>
        <w:rPr>
          <w:rFonts w:ascii="Tahoma" w:hAnsi="Tahoma" w:cs="Tahoma"/>
          <w:color w:val="000000"/>
          <w:sz w:val="17"/>
          <w:szCs w:val="17"/>
        </w:rPr>
        <w:br/>
        <w:t>Раз уж так заложено природой, что пчёлы так легко покидают своё жилище, то это явление можно сделать способом сбора мёда. Причём способ этот будет естественным и, значит, гуманным.</w:t>
      </w:r>
      <w:r>
        <w:rPr>
          <w:rFonts w:ascii="Tahoma" w:hAnsi="Tahoma" w:cs="Tahoma"/>
          <w:color w:val="000000"/>
          <w:sz w:val="17"/>
          <w:szCs w:val="17"/>
        </w:rPr>
        <w:br/>
        <w:t>А в брошенной пчёлами колоде мёд не храним, забираем, не откладывая на потом, пока добро не досталось восковой моли.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</w:p>
    <w:p w:rsidR="003A1F68" w:rsidRDefault="003A1F68" w:rsidP="003A1F68">
      <w:pPr>
        <w:spacing w:line="240" w:lineRule="auto"/>
        <w:rPr>
          <w:rFonts w:ascii="Tahoma" w:hAnsi="Tahoma" w:cs="Tahoma"/>
          <w:color w:val="000000"/>
          <w:sz w:val="17"/>
          <w:szCs w:val="17"/>
        </w:rPr>
      </w:pPr>
    </w:p>
    <w:p w:rsidR="003A1F68" w:rsidRDefault="003A1F68" w:rsidP="003A1F68">
      <w:pPr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4629150" cy="3333750"/>
            <wp:effectExtent l="19050" t="0" r="0" b="0"/>
            <wp:docPr id="15" name="Рисунок 15" descr="http://cs621616.vk.me/v621616534/f371/hGUx4cVCt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s621616.vk.me/v621616534/f371/hGUx4cVCtr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>
            <wp:extent cx="1838325" cy="1752600"/>
            <wp:effectExtent l="19050" t="0" r="9525" b="0"/>
            <wp:docPr id="16" name="Рисунок 16" descr="http://cs621616.vk.me/v621616534/f365/88afd4aaq7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s621616.vk.me/v621616534/f365/88afd4aaq7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>
            <wp:extent cx="1847850" cy="1514475"/>
            <wp:effectExtent l="19050" t="0" r="0" b="0"/>
            <wp:docPr id="17" name="Рисунок 17" descr="http://cs621616.vk.me/v621616534/f36c/bkYG2pjWq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s621616.vk.me/v621616534/f36c/bkYG2pjWqR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F68" w:rsidRDefault="003A1F68" w:rsidP="003A1F68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ПО КАКОЙ ПРИЧИНЕ ДЕЛАЕТСЯ НАКЛОН В КОЛОДЕ В 20-30 ГРАДУСОВ?</w:t>
      </w:r>
      <w:r>
        <w:rPr>
          <w:rFonts w:ascii="Tahoma" w:hAnsi="Tahoma" w:cs="Tahoma"/>
          <w:color w:val="000000"/>
          <w:sz w:val="17"/>
          <w:szCs w:val="17"/>
        </w:rPr>
        <w:br/>
        <w:t>Пчёлы, мёд, колода...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>Если взглянуть на конструктивную особенность наклонной колоды, то мы увидим, что если поставить ее под углом большим, чем в 30 градусов, то нам будет неудобно забирать из неё мёд через открывающуюся торцевую крышку.</w:t>
      </w:r>
      <w:r>
        <w:rPr>
          <w:rFonts w:ascii="Tahoma" w:hAnsi="Tahoma" w:cs="Tahoma"/>
          <w:color w:val="000000"/>
          <w:sz w:val="17"/>
          <w:szCs w:val="17"/>
        </w:rPr>
        <w:br/>
        <w:t xml:space="preserve">Но это не главный фактор. Свою значимость наклона под углом в 20-30 градусов колода приобретает, если мы увидим всю картину в целом. </w:t>
      </w:r>
      <w:r>
        <w:rPr>
          <w:rFonts w:ascii="Tahoma" w:hAnsi="Tahoma" w:cs="Tahoma"/>
          <w:color w:val="000000"/>
          <w:sz w:val="17"/>
          <w:szCs w:val="17"/>
        </w:rPr>
        <w:br/>
        <w:t>А она такова. Пчёлы при строительстве сот используют определённую технологию. Соты строятся не параллельно потолку в колоде, а параллельно земле. Здесь работает закон силы притяжения. И если мы сделаем больше наклон, при установке колоды, то пчелам не к чему будет крепить соты, они смогут прикрепить, только самые верхние ряды сот, к глухой торцевой крышке. Что бы пчёлы закрепили следующие ряды сот, нам потребуется в колоду вставить крестовины, как в борти. При такой конструкции пчёлы достроят «языки» с сотами до нижней открываемой торцевой крышки.</w:t>
      </w:r>
      <w:r>
        <w:rPr>
          <w:rFonts w:ascii="Tahoma" w:hAnsi="Tahoma" w:cs="Tahoma"/>
          <w:color w:val="000000"/>
          <w:sz w:val="17"/>
          <w:szCs w:val="17"/>
        </w:rPr>
        <w:br/>
        <w:t>Но при таком положении вещей, мы не сможем осенью забрать из колоды мёд, по тому, что клуб с пчёлами будет находиться внизу, на самых нижних сотах. Природой заложено так, что пчёлы питаясь зимой собранным медом, начинают его поглощать с нижних сот, а по мере того, как он заканчивается, переходят на верхние соты.</w:t>
      </w:r>
      <w:r>
        <w:rPr>
          <w:rFonts w:ascii="Tahoma" w:hAnsi="Tahoma" w:cs="Tahoma"/>
          <w:color w:val="000000"/>
          <w:sz w:val="17"/>
          <w:szCs w:val="17"/>
        </w:rPr>
        <w:br/>
        <w:t xml:space="preserve">По этой причине мёд из борти можно забрать только в течение лета, до того момента, пока пчёлы не свернулись в </w:t>
      </w:r>
      <w:r>
        <w:rPr>
          <w:rFonts w:ascii="Tahoma" w:hAnsi="Tahoma" w:cs="Tahoma"/>
          <w:color w:val="000000"/>
          <w:sz w:val="17"/>
          <w:szCs w:val="17"/>
        </w:rPr>
        <w:lastRenderedPageBreak/>
        <w:t>клуб.</w:t>
      </w:r>
      <w:r>
        <w:rPr>
          <w:rFonts w:ascii="Tahoma" w:hAnsi="Tahoma" w:cs="Tahoma"/>
          <w:color w:val="000000"/>
          <w:sz w:val="17"/>
          <w:szCs w:val="17"/>
        </w:rPr>
        <w:br/>
        <w:t xml:space="preserve">В борти отбор мёда происходит так же, как в ульях, в течение всего лета и не через нижнюю торцевую крышку, как в колоде, а через прорезь сбоку, которая называется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должея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. </w:t>
      </w:r>
      <w:r>
        <w:rPr>
          <w:rFonts w:ascii="Tahoma" w:hAnsi="Tahoma" w:cs="Tahoma"/>
          <w:color w:val="000000"/>
          <w:sz w:val="17"/>
          <w:szCs w:val="17"/>
        </w:rPr>
        <w:br/>
        <w:t>Всё дело в том, что летом по всему гнезду в сотах находятся личинки пчёл, на разных стадиях развития.</w:t>
      </w:r>
      <w:r>
        <w:rPr>
          <w:rFonts w:ascii="Tahoma" w:hAnsi="Tahoma" w:cs="Tahoma"/>
          <w:color w:val="000000"/>
          <w:sz w:val="17"/>
          <w:szCs w:val="17"/>
        </w:rPr>
        <w:br/>
        <w:t xml:space="preserve">И выламывая соты с мёдом,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бортевики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обязательно их затрагивают.</w:t>
      </w:r>
      <w:r>
        <w:rPr>
          <w:rFonts w:ascii="Tahoma" w:hAnsi="Tahoma" w:cs="Tahoma"/>
          <w:color w:val="000000"/>
          <w:sz w:val="17"/>
          <w:szCs w:val="17"/>
        </w:rPr>
        <w:br/>
        <w:t>Колода в этом отношении более гуманна. Мёд в колоде изымается тогда, когда уже в гнезде нет расплода и пчёлы свернулись в клуб. Но об этом мы поговорим позже, в следующих статьях.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>Александров Александр</w:t>
      </w:r>
    </w:p>
    <w:p w:rsidR="003A1F68" w:rsidRDefault="003A1F68" w:rsidP="003A1F68">
      <w:pPr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>
            <wp:extent cx="4438650" cy="3333750"/>
            <wp:effectExtent l="19050" t="0" r="0" b="0"/>
            <wp:docPr id="22" name="Рисунок 22" descr="http://cs621616.vk.me/v621616534/f8c3/iP0-u4J5j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s621616.vk.me/v621616534/f8c3/iP0-u4J5jz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>
            <wp:extent cx="2209800" cy="1533525"/>
            <wp:effectExtent l="19050" t="0" r="0" b="0"/>
            <wp:docPr id="23" name="Рисунок 23" descr="http://cs621616.vk.me/v621616534/f8bb/a30YX0NIm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cs621616.vk.me/v621616534/f8bb/a30YX0NIm3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>
            <wp:extent cx="2209800" cy="1733550"/>
            <wp:effectExtent l="19050" t="0" r="0" b="0"/>
            <wp:docPr id="24" name="Рисунок 24" descr="http://cs621616.vk.me/v621616534/f8c9/8fukJLGe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cs621616.vk.me/v621616534/f8c9/8fukJLGeTto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F68" w:rsidRDefault="003A1F68" w:rsidP="003A1F68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ВАША 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КОЛОДА</w:t>
      </w:r>
      <w:proofErr w:type="gramEnd"/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 xml:space="preserve">Чем отличается домашнее яичко от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инкубаторского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? Свежее парное молоко своей коровушки или козочки, нагулявшей его на чистых и ароматных заливных лугах, от того, что получают на ферме, пусть даже и оборудованной по последнему слову техники? Морковь и яблоки из своего сада и огорода от тех, что выращены на колхозном поле? Тем же отличается и колодный мёд от мёда в улье, даже при самом «щадящем» режиме их содержания. И это не сказка, не плод моей фантазии и воображения, а живая реальность, проверенная мной на </w:t>
      </w:r>
      <w:r>
        <w:rPr>
          <w:rFonts w:ascii="Tahoma" w:hAnsi="Tahoma" w:cs="Tahoma"/>
          <w:color w:val="000000"/>
          <w:sz w:val="17"/>
          <w:szCs w:val="17"/>
        </w:rPr>
        <w:lastRenderedPageBreak/>
        <w:t xml:space="preserve">практике. 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 xml:space="preserve">Передо мной стоят две банки с мёдом: одна - из колоды, другая - из улья... Весь год улей и колода стояли в 15 метрах друг от друга, но это два разных мира, две разных жизни, два разных вкуса, два разных аромата. Кто пробовал на конференции в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Геленжике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, этого года, тот подтвердит. 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 xml:space="preserve">Всё началось с колоды, но плавно перетекло в улей, так как рои в свободном полёте нынче в большом «почёте». Пчеловоды не любят этого процесса всячески его предупреждают, теми или иными способами вмешиваясь в жизнь пчёл. Это не выгодно 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-с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емья соберёт меньше мёда, хотя ещё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Буткевич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, известный русский пчеловод, подтверждал неэффективность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противороевых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приёмов, активно используя вылетающие рои для создания больших семей «медовиков». Эти семьи, в общей сложности, собирали гораздо больше меда, чем даже сильные семьи, которые, в основном, стараются содержать современные пчеловоды. 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 xml:space="preserve">В общем, после нескольких попыток раздобыть рой, мне пришлось пойти по проторенной дорожке: купить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пчелопакет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>, вырастить из него семью и получить от неё рой, - возможно, это, на данном этапе, один из самых оптимальных вариантов заселения колоды, но здесь всё, конечно, зависит от местности и «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радивости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» окружающих вас пчеловодов. 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 xml:space="preserve">Итак, в силу сложившихся обстоятельств, мне пришлось осваивать технологию содержания пчёл в улье в её классическом варианте, а так же параллельно создавать новую семью в своей первой колоде. 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 xml:space="preserve">Благо в учителях недостатка не было: вокруг четыре «мощных»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Краснополянских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пасеки — это на Кавказе в Адлерском районе, - пчеловоды мастера своего дела, многие из них потомственные. Люди они хорошие, добрые, трудолюбивые — чем то похожие на своих маленьких, крылатых тружениц, - но в их жизни есть такое слово, как «план», а для частного пчеловода - «доход» и, что самое важное, - определённый уклад мышления, уже почти не допускающий мысли о том, что пчёл можно содержать как либо 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по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другому. В их сознании создана установка, что наука о содержании пчёл почти достигла своих «высот» и всё самое рациональное уже достигнуто в тех формах организации пасеки, которыми они пользуются. Да, так оно и есть, но только если перед тобой стоит цель получить как можно больше продукции на «выходе», ну и заработать соответственно. 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>Во что это обходится пчеловоду? - забот полон рот! Пчеловодство - дело весьма и весьма хлопотливое. Почти две трети времени умственной и физической активности заняты технологиями и манипуляциями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>В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>о что это обходится пчёлам? - в постепенной их деградации и вырождении. Еще 40-60 лет назад эти долины приветливо встречали звонкую песню, заселяющих дупла деревьев и скалистые ниши, роёв. Сейчас же это большая редкость. Пчеловоды сами же и отвечают - пчела уже не та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.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н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е выживает в «диких» условиях. 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 xml:space="preserve">Действительно, да и как выжить, ведь из года в год мы постоянно усовершенствуем конструкцию улья с единственной целью - удобство в работе, максимальная отдача, да чтобы 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лечить и перевозить сподручно было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. А </w:t>
      </w:r>
      <w:r>
        <w:rPr>
          <w:rFonts w:ascii="Tahoma" w:hAnsi="Tahoma" w:cs="Tahoma"/>
          <w:color w:val="000000"/>
          <w:sz w:val="17"/>
          <w:szCs w:val="17"/>
        </w:rPr>
        <w:lastRenderedPageBreak/>
        <w:t xml:space="preserve">ведь ещё на заре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улъевого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пчеловодства, выдающиеся русские пчеловоды, рекомендовали постоянно обновлять генофонд пасеки «дикими» пчёлами, так как ещё тогда было замечено, что пчёлы в улье и при такой концентрации ульев в одном месте, постепенно вырождается. 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 xml:space="preserve">Где теперь гордость, красота и богатство России - среднерусская пчела? Где 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чистокровная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серая горная кавказская?.... Мутанты....!</w:t>
      </w:r>
    </w:p>
    <w:p w:rsidR="003A1F68" w:rsidRDefault="003A1F68" w:rsidP="003A1F68">
      <w:pPr>
        <w:spacing w:line="240" w:lineRule="auto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>
            <wp:extent cx="2838450" cy="2495550"/>
            <wp:effectExtent l="19050" t="0" r="0" b="0"/>
            <wp:docPr id="26" name="Рисунок 26" descr="http://cs621616.vk.me/v621616534/fe82/ZocGQL-oN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cs621616.vk.me/v621616534/fe82/ZocGQL-oNL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F68" w:rsidRDefault="003A1F68" w:rsidP="003A1F68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О том, как это происходило и 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происходит даже говорить не хочется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- любой пчеловод это сам прекрасно знает. Идея всё та же - скрещивание пород с целью получения максимальной продуктивности на медосборе, не задумываясь о том, что формирование этих свой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ств пр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оисходило тысячелетиями и, что именно эти качества породы, наиболее оптимально подходят к тем условиям окружающей среды, где они существуют. 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 xml:space="preserve">Относясь ко мне хорошо, к моей идее о содержании пчёл в колоде, пчеловоды относились весьма скептически - баловство... Но цели у нас были разные. 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proofErr w:type="gramStart"/>
      <w:r>
        <w:rPr>
          <w:rFonts w:ascii="Tahoma" w:hAnsi="Tahoma" w:cs="Tahoma"/>
          <w:color w:val="000000"/>
          <w:sz w:val="17"/>
          <w:szCs w:val="17"/>
        </w:rPr>
        <w:t>Колода на участке это: живая всепроникающая жизнь в прямом и переносном смысле слова - она встречает Вас и первые солнечные лучи радостным гулом, спешащих по своим делам пчёлок; она подарит Вам, пусть немного, но удивительного качества мёда, перги и воска; она обдаст Вас, в силу своей конструкции, мощным медвяным ароматом во время взятка, обладающим уникальными лечебными свойствами;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она сделает Ваш урожай гораздо богаче и полезней и, самое главное, она не отнимет у Вас времени!!! Вы будете подходить к ней с «рабочим» визитом два раза в год: осенью - за мёдом, весной - чтобы почистить дно от мусора и определить силу семьи (если отобрано слишком много мёда или зима была на редкость сурова, то придется поделиться с ними своими запасами по весне). Всё остальное они сделают сами, Ваши Руки и Помыслы будут Свободны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 xml:space="preserve"> !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 xml:space="preserve">Но основные возражения пчеловодов казались весьма обоснованными: «Как будешь от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варротоза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лечить и как мёд доставать?» 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 xml:space="preserve">Вот я и постарался получить ответы на эти вопросы на практике, тем более, если учесть, что в зиму 2003-го года в </w:t>
      </w:r>
      <w:r>
        <w:rPr>
          <w:rFonts w:ascii="Tahoma" w:hAnsi="Tahoma" w:cs="Tahoma"/>
          <w:color w:val="000000"/>
          <w:sz w:val="17"/>
          <w:szCs w:val="17"/>
        </w:rPr>
        <w:lastRenderedPageBreak/>
        <w:t xml:space="preserve">России погибло как минимум 30-40% всех пчелосемей и всё от того же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варротоза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, не смотря на все современные методы борьбы с этим заболеванием. 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>Мой улей подарил мне удивительный рой - это был рой, почти на 3,5 кг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 xml:space="preserve">., 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который привился рядом на груше и висел на ветке так же в форме большой груши. Стряхнув его в роёвню, мы практически сразу засыпали его в колоду, предварительно заделав летковую щель, частично 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нарушая при этом пчеловодческие каноны в коих сказано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, что рой желательно оставить в роёвне на ночь, а уже на следующий день заселить в новый «дом», дабы они оттуда не улетучились. Но наш рой улетучиваться и не думал, уже утром следующего дня мы открыли летковую щель и пчёлки дружно начали осваивать новое жильё. 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>Немного о колоде. Сделал я её, конечно, на скорую руку, сейчас уже есть более «аккуратный» вариант, но придерживаясь всех основных критериев и параметров в изготовлении, которые указаны в книге.</w:t>
      </w:r>
    </w:p>
    <w:p w:rsidR="003A1F68" w:rsidRDefault="003A1F68" w:rsidP="003A1F68">
      <w:pPr>
        <w:spacing w:line="240" w:lineRule="auto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>
            <wp:extent cx="4667250" cy="2857500"/>
            <wp:effectExtent l="19050" t="0" r="0" b="0"/>
            <wp:docPr id="28" name="Рисунок 28" descr="http://cs621616.vk.me/v621616534/fe89/DfaIWfIgf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s621616.vk.me/v621616534/fe89/DfaIWfIgfWs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F68" w:rsidRDefault="003A1F68" w:rsidP="003A1F68">
      <w:pPr>
        <w:rPr>
          <w:rFonts w:ascii="Tahoma" w:hAnsi="Tahoma" w:cs="Tahoma"/>
          <w:color w:val="999999"/>
          <w:sz w:val="17"/>
          <w:szCs w:val="17"/>
        </w:rPr>
      </w:pPr>
    </w:p>
    <w:p w:rsidR="003A1F68" w:rsidRDefault="003A1F68" w:rsidP="003A1F68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Нашёл я в лесу упавший дуб. Выпилил бензопилой подходящей длинны кряж (как сделать из досок описано в книге), а так же два круглых спила по торцам кряжа, толщиной 5-6см, для верхней и нижней крышек, можно только один - 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для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нижней. Удобнее «выбирать» внутреннюю полость, когда торцы открыты, да и заселять пчёл удобно через верх, ну а потом уже можно забить верхнюю крышку наглухо, дабы не было соблазна изъять мёд с «головы» - Нельзя! Это их зимний неприкосновенный запас и пчёлы весьма чувствительны к его присутствию. Итог зимовки, благополучие семьи весной напрямую зависят от этого запаса. Отбираем мёд только из нижнего торца, а почему станет понятно чуть позже. Далее кряж пилится ровно пополам (тяжёлый - целый даже вдвоем не поднять) и бензопилой, стамеской, специальным инструментом выбирается внутренняя полость в каждой из полученных половин. Раньше не распиливали, а длинным «буравом» просверливали центральное отверстие, а потом лучковой пилой по кругу выпиливали сердцевину. Потом половинки подгоняются друг к другу и скрепляются (можно болтами), предварительно вдоль одного из швов сделав один длинный леток или серию летков, как написано в книге. Теперь необходимо в 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соединённом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состояние дать ему подсохнуть, потому что, каким бы сухим он не казался </w:t>
      </w:r>
      <w:r>
        <w:rPr>
          <w:rFonts w:ascii="Tahoma" w:hAnsi="Tahoma" w:cs="Tahoma"/>
          <w:color w:val="000000"/>
          <w:sz w:val="17"/>
          <w:szCs w:val="17"/>
        </w:rPr>
        <w:lastRenderedPageBreak/>
        <w:t xml:space="preserve">- даст усадку. После ещё раз тщательно подогнать и сделать торцевые крышки из выпиленных кругов - либо 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во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внутрь, либо 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в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внахлест, соблюдая указанные в книге размеры по длине колоды. Верхняя крышка может быть изначально глухой стенкой, но тогда при заселении роя, колоду придётся поставить на торец и засыпать рой через нижнюю крышку. Нижнюю можно сделать и на петельках, но обязательно уплотнить и оббить тряпочкой, как и написано - это для того, чтобы они к ней соты не лепили, 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а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то и не откроете годика так через два. Теперь делаем подставку так, чтобы угол наклона по отношению к горизонту составлял 20-30 градусов и устанавливаем на участке, но так чтобы в полуденный зной (актуально для южных регионов) она была в тени, но в течени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и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дня получала как можно больше света, то есть под деревцем летком на юг, ну а лучше на втором этаже дома. Почему? 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>Потому что в естественных условиях пчёлы предпочитают селиться в живых дуплах деревьев в их верхней 1/3 части, так как там воздух суше! и зимовка лучше.</w:t>
      </w:r>
    </w:p>
    <w:p w:rsidR="003A1F68" w:rsidRDefault="003A1F68" w:rsidP="003A1F68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Так с чего же начали новоселье мои маленькие труженицы? С обустройства своего нового дома. Зима не за горами - от того, как быстро и эффективно они это сделают и насколько подходящими будут условия для их жилья, будет зависеть жизнь и судьба их маленького Рода. Первым делом - очистка и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прополисовка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гнезда и особенно летка (я сделал один длинный). Они весь его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запрополисовали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, наделав для себя по всей длине круглых отверстий - это их «санпропускник» (прополис мощный антисептик) и, каждая 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пчёлка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проникая в колоду через эту «дырочку» возвращаясь домой, проходит первичную «санитарно-гигиеническую» обработку. В ульях они делают 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тоже самое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>, но пчеловоды стараются периодически освобождать пространство летка от «ненужных препятствий», особенно по весне, дабы самим регулировать его просвет как им нужно, исходя из текущей ситуации на пасеке. В колоде же пчёлки сами регулируют просветы своих «летков» - увеличивая или уменьшая количество «дырочек» — как им нужно. Благодаря этой их работе стало понятно для чего нужен наклон колоды в 20-30 градусов относительно уровня горизонта. Всё гениальное просто. Основная проблема зимовки пчёл в улье - проблема свежего воздуха. Что стали делать пчёлки ближе к зиме? Заделывать центральные дырочки, оставляя их открытыми только в нижней и верхней части летка. Да, уважаемый читатель и будущий пчеловод, Вы уже сами догадались -разница высот между верхними и нижними «дырочками» создаёт условия для хорошей проточной вентиляции и это принципиально важно, являясь Гарантом и Условием благополучной зимовки, так как, в отличи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и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от "живого" дерева природного дупла, которое впитывает излишки углекислого газа, в колоде, как и в улье, зимой должен быть хороший воздухообмен. 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 xml:space="preserve">Точность и красота мысли конструктора раскрывается и находит подтверждение своей серьезности и практичности! 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 xml:space="preserve">Далее, а вернее одновременно, пчёлки начинают отстраивать «языки», а точнее, соты - основа основ своего внутреннего Дома. И тут мы тоже сразу сталкиваемся с отличиями соотносимо с ульем. В большинстве современных ульев, соты по отношению к летку располагаются «в торец» (на холодный занос), что диктует пчелам пчеловод самой конструкцией улья - деваться им некуда. Здесь же пчёлки отстраивают соты по отношению к летку «вдоль» (на теплый занос) - это их естество. Также они поступают и в дупле, также они поступают и в колоде. Если леток сделать в торце колоды, они будут строить соты не вдоль, а поперек колоды. 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lastRenderedPageBreak/>
        <w:t xml:space="preserve">Раньше на Украине и по Северному Кавказу довольно широко были распространены именно такие конструкции «колод - лежаков», состоящих также из двух «выдолбленных корыт» с торцевым летком и чуть приподнятой «головой» и опущенной «пятой», но летки были в торце и мед 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изымали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поднимая верхнюю часть с сотами, подрезая излишки. Конструкция этой колоды легла в основу современного улья - лежака, правда, все в том же «кастрированном» виде.</w:t>
      </w:r>
    </w:p>
    <w:p w:rsidR="003A1F68" w:rsidRDefault="003A1F68" w:rsidP="003A1F68"/>
    <w:sectPr w:rsidR="003A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F68"/>
    <w:rsid w:val="003A1F68"/>
    <w:rsid w:val="0049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68"/>
    <w:rPr>
      <w:rFonts w:ascii="Tahoma" w:hAnsi="Tahoma" w:cs="Tahoma"/>
      <w:sz w:val="16"/>
      <w:szCs w:val="16"/>
    </w:rPr>
  </w:style>
  <w:style w:type="character" w:customStyle="1" w:styleId="likecount5">
    <w:name w:val="like_count5"/>
    <w:basedOn w:val="a0"/>
    <w:rsid w:val="003A1F68"/>
  </w:style>
  <w:style w:type="character" w:styleId="a5">
    <w:name w:val="Hyperlink"/>
    <w:basedOn w:val="a0"/>
    <w:uiPriority w:val="99"/>
    <w:semiHidden/>
    <w:unhideWhenUsed/>
    <w:rsid w:val="003A1F68"/>
    <w:rPr>
      <w:strike w:val="0"/>
      <w:dstrike w:val="0"/>
      <w:color w:val="6975A5"/>
      <w:u w:val="none"/>
      <w:effect w:val="none"/>
    </w:rPr>
  </w:style>
  <w:style w:type="character" w:customStyle="1" w:styleId="likecount12">
    <w:name w:val="like_count12"/>
    <w:basedOn w:val="a0"/>
    <w:rsid w:val="003A1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2CBB7-FC49-4205-8351-4561604C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3820</Words>
  <Characters>21774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2015-06-23T09:21:00Z</dcterms:created>
  <dcterms:modified xsi:type="dcterms:W3CDTF">2015-06-23T09:31:00Z</dcterms:modified>
</cp:coreProperties>
</file>